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188" w:lineRule="auto"/>
        <w:ind w:left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南昌理工学院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医学院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学生住宿管理办法</w:t>
      </w:r>
    </w:p>
    <w:p>
      <w:pPr>
        <w:pStyle w:val="2"/>
        <w:spacing w:line="291" w:lineRule="auto"/>
      </w:pPr>
    </w:p>
    <w:p>
      <w:pPr>
        <w:pStyle w:val="2"/>
        <w:spacing w:line="291" w:lineRule="auto"/>
      </w:pPr>
    </w:p>
    <w:p>
      <w:pPr>
        <w:spacing w:before="101" w:line="227" w:lineRule="auto"/>
        <w:ind w:left="33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spacing w:before="195" w:line="346" w:lineRule="auto"/>
        <w:ind w:left="7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为深入贯彻落实《普通高等学校学生管理规定》（教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育部令第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41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号）的通知精神，加强学生住宿管理，不断提高学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生宿舍的管理水平和服务质量，进一步规范学生在宿舍</w:t>
      </w:r>
      <w:r>
        <w:rPr>
          <w:rFonts w:ascii="仿宋" w:hAnsi="仿宋" w:eastAsia="仿宋" w:cs="仿宋"/>
          <w:spacing w:val="16"/>
          <w:sz w:val="31"/>
          <w:szCs w:val="31"/>
        </w:rPr>
        <w:t>内的行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为，培养学生良好的生活习惯和高尚的道德情操，营造一个安全、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卫生、文明、和谐的生活环境，保障学生身心健康，促进学生德、</w:t>
      </w:r>
    </w:p>
    <w:p>
      <w:pPr>
        <w:spacing w:before="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智、体、美、劳全面发展，特制定本办法。</w:t>
      </w:r>
    </w:p>
    <w:p>
      <w:pPr>
        <w:spacing w:before="206" w:line="577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 xml:space="preserve"> 凡在学校住宿的学生，须严格遵守学校各项规章制</w:t>
      </w:r>
    </w:p>
    <w:p>
      <w:pPr>
        <w:spacing w:line="224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度和本办法各项条款，争创文明和谐宿舍。</w:t>
      </w:r>
    </w:p>
    <w:p>
      <w:pPr>
        <w:spacing w:before="206" w:line="227" w:lineRule="auto"/>
        <w:ind w:left="28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住宿分配管理</w:t>
      </w:r>
    </w:p>
    <w:p>
      <w:pPr>
        <w:spacing w:before="198" w:line="346" w:lineRule="auto"/>
        <w:ind w:left="11" w:right="97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学生原则上应当在学校住宿。学校为学生提供住宿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房间，学生应当在指定房间住宿，按要求办理相关手续，未经许</w:t>
      </w:r>
    </w:p>
    <w:p>
      <w:pPr>
        <w:spacing w:before="2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可不得随意调换，不得以任何借口擅自到校外住宿。</w:t>
      </w:r>
    </w:p>
    <w:p>
      <w:pPr>
        <w:spacing w:before="206" w:line="580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46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0"/>
          <w:sz w:val="31"/>
          <w:szCs w:val="31"/>
        </w:rPr>
        <w:t>住宿生遇到特殊情况需要调整房间和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床位时，须由</w:t>
      </w:r>
    </w:p>
    <w:p>
      <w:pPr>
        <w:spacing w:before="1" w:line="219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学生所在学院、学生宿舍管理中心批准后方可调整。</w:t>
      </w:r>
    </w:p>
    <w:p>
      <w:pPr>
        <w:spacing w:before="211" w:line="227" w:lineRule="auto"/>
        <w:ind w:left="28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住宿秩序管理</w:t>
      </w:r>
    </w:p>
    <w:p>
      <w:pPr>
        <w:spacing w:before="201" w:line="345" w:lineRule="auto"/>
        <w:ind w:left="3" w:right="9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学生宿舍实行信息化管理。每年新生报到第二周，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统一采集新生信息并上传辅导猫系统（在读期间每天使用辅导猫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进行定位签到）。毕业生离校时，学生信息即从信息化管理系统</w:t>
      </w:r>
    </w:p>
    <w:p>
      <w:pPr>
        <w:spacing w:before="1" w:line="219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删除；在读住宿期间，学生须凭人脸识别出入学生宿舍，并服从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400" w:right="1435" w:bottom="1666" w:left="1539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346" w:lineRule="auto"/>
        <w:ind w:left="32" w:right="95" w:hanging="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宿舍管理人员的检查询问；学生宿舍谢绝异性学生入内；外来人 </w:t>
      </w:r>
      <w:r>
        <w:rPr>
          <w:rFonts w:ascii="仿宋" w:hAnsi="仿宋" w:eastAsia="仿宋" w:cs="仿宋"/>
          <w:spacing w:val="4"/>
          <w:sz w:val="31"/>
          <w:szCs w:val="31"/>
        </w:rPr>
        <w:t>员须凭本人证件在值班室登记后，方可进入学生宿舍。非本宿舍</w:t>
      </w:r>
    </w:p>
    <w:p>
      <w:pPr>
        <w:spacing w:before="1" w:line="219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人员应当在晚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点前离开宿舍，学生宿舍不得留宿其他人员。</w:t>
      </w:r>
    </w:p>
    <w:p>
      <w:pPr>
        <w:spacing w:before="209" w:line="346" w:lineRule="auto"/>
        <w:ind w:left="27" w:right="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学生宿舍楼实行定时开、锁门制度。锁门后晚归者，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需持学生证或有关部门证明登记后方可进入，特殊情况按学校通</w:t>
      </w:r>
    </w:p>
    <w:p>
      <w:pPr>
        <w:spacing w:line="221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知执行。</w:t>
      </w:r>
    </w:p>
    <w:p>
      <w:pPr>
        <w:spacing w:before="207" w:line="581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6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为方便宿舍管理，各宿舍要按规定认真填写人员登</w:t>
      </w:r>
    </w:p>
    <w:p>
      <w:pPr>
        <w:spacing w:before="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记表，制定值班表及宿舍公约。</w:t>
      </w:r>
    </w:p>
    <w:p>
      <w:pPr>
        <w:spacing w:before="210" w:line="345" w:lineRule="auto"/>
        <w:ind w:left="13" w:right="9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凡在学校住宿学生必须严格遵守学校作息制度，按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时起床，积极参加室外体育锻炼。午休时间应当保持安静，不得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在宿舍大声喧哗、吵闹，影响他人休息。晚上，学生应按规定时</w:t>
      </w:r>
    </w:p>
    <w:p>
      <w:pPr>
        <w:spacing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间返回学生宿舍。学生未经请假，不准夜不归宿。</w:t>
      </w:r>
    </w:p>
    <w:p>
      <w:pPr>
        <w:spacing w:before="208" w:line="581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6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学生周末节假日外出（仅限周五和周六晚）不能回</w:t>
      </w:r>
    </w:p>
    <w:p>
      <w:pPr>
        <w:spacing w:before="1" w:line="220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宿舍住宿者，必须按学校相关规定办理请假手续。</w:t>
      </w:r>
    </w:p>
    <w:p>
      <w:pPr>
        <w:spacing w:before="211" w:line="578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6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非周末节假日时间，学生一律不得在外住宿。如有</w:t>
      </w:r>
    </w:p>
    <w:p>
      <w:pPr>
        <w:spacing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特殊情况，请假手续同上。</w:t>
      </w:r>
    </w:p>
    <w:p>
      <w:pPr>
        <w:spacing w:before="211" w:line="581" w:lineRule="exact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 xml:space="preserve"> 宿舍内严禁酗酒、赌博、经商，不允许组织不健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康、不文明活动。</w:t>
      </w:r>
    </w:p>
    <w:p>
      <w:pPr>
        <w:spacing w:before="207" w:line="345" w:lineRule="auto"/>
        <w:ind w:left="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楼栋内通知栏、宣传栏内容，个人不得随意涂抹、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毁坏。未经许可，不得擅自在宿舍及宿舍公共区域上刻画，涂写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或张贴、散发各种大小字报、启事、标语、漫画、传单、广告及</w:t>
      </w:r>
    </w:p>
    <w:p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海报等，不得破坏正当的宣传。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400" w:right="1435" w:bottom="1666" w:left="1533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346" w:lineRule="auto"/>
        <w:ind w:left="15" w:right="8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宿舍文化内容应健康、积极向上，装饰格调应体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现文明大方；日用品摆放应布局合理，清洁整齐。不得在宿舍内</w:t>
      </w:r>
    </w:p>
    <w:p>
      <w:pPr>
        <w:spacing w:before="1" w:line="219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饲养宠物；不得在宿舍楼道内存放自行车、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电动车等。</w:t>
      </w:r>
    </w:p>
    <w:p>
      <w:pPr>
        <w:spacing w:before="206" w:line="346" w:lineRule="auto"/>
        <w:ind w:left="9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因毕业、退学和因故取消在校住宿资格的学生，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应在一周内（毕业生按学校规定的离校时间）到宿舍管理中心办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理退宿手续，并将所有个人物品搬离原宿舍，按时离校。逾期后，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学生宿舍管理中心有权通知有关部门强行清理，因此而造成的财</w:t>
      </w:r>
    </w:p>
    <w:p>
      <w:pPr>
        <w:spacing w:before="1" w:line="223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产损失由该生自己负责。</w:t>
      </w:r>
    </w:p>
    <w:p>
      <w:pPr>
        <w:spacing w:before="205" w:line="345" w:lineRule="auto"/>
        <w:ind w:left="13" w:right="8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仿宋" w:hAnsi="仿宋" w:eastAsia="仿宋" w:cs="仿宋"/>
          <w:spacing w:val="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因转学、复学需要安排住宿的学生，需凭教务处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有关证明，学院开具入住单到学生宿舍管理中心重新办理住宿手</w:t>
      </w:r>
    </w:p>
    <w:p>
      <w:pPr>
        <w:spacing w:line="220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续，并及时到财务部门缴费。</w:t>
      </w:r>
    </w:p>
    <w:p>
      <w:pPr>
        <w:spacing w:before="212" w:line="345" w:lineRule="auto"/>
        <w:ind w:left="36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学生在假期因公或者其他原因需要在宿舍住宿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时，应由有关部门与学生宿舍管理中心提前联系，由其统一安排，</w:t>
      </w:r>
    </w:p>
    <w:p>
      <w:pPr>
        <w:spacing w:line="22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需按规定入住，其他部门及个人不得自行安排。</w:t>
      </w:r>
    </w:p>
    <w:p>
      <w:pPr>
        <w:spacing w:before="208" w:line="227" w:lineRule="auto"/>
        <w:ind w:left="23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住宿安全、卫生管理</w:t>
      </w:r>
    </w:p>
    <w:p>
      <w:pPr>
        <w:spacing w:before="201" w:line="345" w:lineRule="auto"/>
        <w:ind w:left="8" w:right="81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学生应增强防盗意识，保管好宿舍房门钥匙，离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开宿舍须关好门窗。发现异常情况、可疑人员及时报告宿舍管理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人员。宿舍内不宜存放贵重物品和大量现金。寒暑假期间，贵重</w:t>
      </w:r>
    </w:p>
    <w:p>
      <w:pPr>
        <w:spacing w:before="1" w:line="219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物品切勿存放宿舍。</w:t>
      </w:r>
    </w:p>
    <w:p>
      <w:pPr>
        <w:spacing w:before="212" w:line="345" w:lineRule="auto"/>
        <w:ind w:right="81" w:firstLine="66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爱护公物。学生宿舍的公共设备，未经批准，任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何人不得擅自拆动、挪用，违者根据情节给予批评教育或纪律处</w:t>
      </w:r>
    </w:p>
    <w:p>
      <w:pPr>
        <w:spacing w:before="1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分。设备有自然损坏时，本宿舍人员及时上报各宿舍管理人员，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400" w:right="1449" w:bottom="1666" w:left="1537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相关人员及时进行维修；故意损坏者由本人赔偿。</w:t>
      </w:r>
    </w:p>
    <w:p>
      <w:pPr>
        <w:spacing w:before="210" w:line="345" w:lineRule="auto"/>
        <w:ind w:left="6" w:right="5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学生毕业离校，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以宿舍为单位，各宿舍寝室长将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本宿舍房门钥匙收齐、清点宿舍公共物品，统一上交本宿舍管理</w:t>
      </w:r>
    </w:p>
    <w:p>
      <w:pPr>
        <w:spacing w:before="1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人员，关好门窗，按规定时间离开宿舍。</w:t>
      </w:r>
    </w:p>
    <w:p>
      <w:pPr>
        <w:spacing w:before="208" w:line="345" w:lineRule="auto"/>
        <w:ind w:left="19" w:right="5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学生须树立节约用水、用电意识。宿舍内努力做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到人离灯熄，自来水随用随关。如发现水电设施损</w:t>
      </w:r>
      <w:r>
        <w:rPr>
          <w:rFonts w:ascii="仿宋" w:hAnsi="仿宋" w:eastAsia="仿宋" w:cs="仿宋"/>
          <w:spacing w:val="4"/>
          <w:sz w:val="31"/>
          <w:szCs w:val="31"/>
        </w:rPr>
        <w:t>坏，应及时到</w:t>
      </w:r>
    </w:p>
    <w:p>
      <w:pPr>
        <w:spacing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值班室登记报修，确保人身安全，不得擅自修理电气设施。</w:t>
      </w:r>
    </w:p>
    <w:p>
      <w:pPr>
        <w:spacing w:before="211" w:line="345" w:lineRule="auto"/>
        <w:ind w:right="54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仿宋" w:hAnsi="仿宋" w:eastAsia="仿宋" w:cs="仿宋"/>
          <w:spacing w:val="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学生严禁私接、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改动电线及使用床头</w:t>
      </w:r>
      <w:r>
        <w:rPr>
          <w:rFonts w:ascii="仿宋" w:hAnsi="仿宋" w:eastAsia="仿宋" w:cs="仿宋"/>
          <w:spacing w:val="5"/>
          <w:sz w:val="31"/>
          <w:szCs w:val="31"/>
        </w:rPr>
        <w:t>灯具；严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禁使用电磁炉、电饭煲、电炉、电热杯、热得快、电热褥、取暖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器、吹风机等电器设备；严禁使用一切不符合国家安全标准的电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器。</w:t>
      </w:r>
    </w:p>
    <w:p>
      <w:pPr>
        <w:spacing w:before="205" w:line="345" w:lineRule="auto"/>
        <w:ind w:left="7" w:right="51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仿宋" w:hAnsi="仿宋" w:eastAsia="仿宋" w:cs="仿宋"/>
          <w:spacing w:val="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学生宿舍内禁止使用明火（如焚烧纸张和杂物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以及使用煤油炉、酒精炉、蜡烛等各类有明火的器具</w:t>
      </w:r>
      <w:r>
        <w:rPr>
          <w:rFonts w:ascii="仿宋" w:hAnsi="仿宋" w:eastAsia="仿宋" w:cs="仿宋"/>
          <w:spacing w:val="-57"/>
          <w:sz w:val="31"/>
          <w:szCs w:val="31"/>
        </w:rPr>
        <w:t>）；</w:t>
      </w:r>
      <w:r>
        <w:rPr>
          <w:rFonts w:ascii="仿宋" w:hAnsi="仿宋" w:eastAsia="仿宋" w:cs="仿宋"/>
          <w:spacing w:val="10"/>
          <w:sz w:val="31"/>
          <w:szCs w:val="31"/>
        </w:rPr>
        <w:t>严禁向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窗外扔杂物。学生宿舍禁止存放易燃、易爆、剧毒等危险品（含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烟花爆竹）。不随地吐痰，不乱扔果皮纸屑，不乱泼脏水，垃圾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倒入指定位置；不准在宿舍做饭、喝酒。</w:t>
      </w:r>
    </w:p>
    <w:p>
      <w:pPr>
        <w:spacing w:before="212" w:line="345" w:lineRule="auto"/>
        <w:ind w:left="1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学生携带大件物品进出宿舍需在登记处登记。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忘记带钥匙，到宿舍管理人员处借备用钥匙时</w:t>
      </w:r>
      <w:r>
        <w:rPr>
          <w:rFonts w:ascii="仿宋" w:hAnsi="仿宋" w:eastAsia="仿宋" w:cs="仿宋"/>
          <w:spacing w:val="6"/>
          <w:sz w:val="31"/>
          <w:szCs w:val="31"/>
        </w:rPr>
        <w:t>需持本人身份证、</w:t>
      </w:r>
    </w:p>
    <w:p>
      <w:pPr>
        <w:spacing w:before="1" w:line="219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学生证有关证明登记借取，并在开门后及时送还。</w:t>
      </w:r>
    </w:p>
    <w:p>
      <w:pPr>
        <w:spacing w:before="212" w:line="581" w:lineRule="exact"/>
        <w:ind w:right="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仿宋" w:hAnsi="仿宋" w:eastAsia="仿宋" w:cs="仿宋"/>
          <w:spacing w:val="65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20"/>
          <w:sz w:val="31"/>
          <w:szCs w:val="31"/>
        </w:rPr>
        <w:t>必须严格执行南昌理工学院的有关规定，对宿</w:t>
      </w:r>
    </w:p>
    <w:p>
      <w:pPr>
        <w:spacing w:before="2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舍内监控及消防设备器材，不得随意破坏。</w:t>
      </w:r>
    </w:p>
    <w:p>
      <w:pPr>
        <w:spacing w:before="204" w:line="227" w:lineRule="auto"/>
        <w:ind w:left="29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第五章  奖励与处罚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9" w:type="default"/>
          <w:pgSz w:w="11906" w:h="16839"/>
          <w:pgMar w:top="400" w:right="1479" w:bottom="1664" w:left="1537" w:header="0" w:footer="1388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58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 xml:space="preserve"> 在宿舍安全、卫生等检查评比中，被多次累计</w:t>
      </w:r>
    </w:p>
    <w:p>
      <w:pPr>
        <w:spacing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表扬的宿舍给予适当奖励。</w:t>
      </w:r>
    </w:p>
    <w:p>
      <w:pPr>
        <w:spacing w:before="207" w:line="57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rFonts w:ascii="仿宋" w:hAnsi="仿宋" w:eastAsia="仿宋" w:cs="仿宋"/>
          <w:spacing w:val="10"/>
          <w:position w:val="19"/>
          <w:sz w:val="31"/>
          <w:szCs w:val="31"/>
        </w:rPr>
        <w:t xml:space="preserve"> 违反学生住宿管理规定的，参照《南昌理工学</w:t>
      </w:r>
    </w:p>
    <w:p>
      <w:pPr>
        <w:spacing w:before="1" w:line="221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院学生违纪处分管理办法》给予相应处分。</w:t>
      </w:r>
    </w:p>
    <w:p>
      <w:pPr>
        <w:spacing w:before="207" w:line="227" w:lineRule="auto"/>
        <w:ind w:left="33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第六章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spacing w:before="201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本办法自颁发之日起执行。</w:t>
      </w:r>
    </w:p>
    <w:p>
      <w:pPr>
        <w:spacing w:before="207" w:line="58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 xml:space="preserve"> 本办法由学生发展与服务处学生宿舍管理中心</w:t>
      </w:r>
    </w:p>
    <w:p>
      <w:pPr>
        <w:spacing w:before="1"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负责解释。</w:t>
      </w: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pStyle w:val="2"/>
        <w:spacing w:line="201" w:lineRule="exact"/>
        <w:rPr>
          <w:sz w:val="17"/>
        </w:rPr>
      </w:pPr>
      <w:bookmarkStart w:id="0" w:name="_GoBack"/>
      <w:bookmarkEnd w:id="0"/>
    </w:p>
    <w:sectPr>
      <w:footerReference r:id="rId10" w:type="default"/>
      <w:pgSz w:w="11906" w:h="16839"/>
      <w:pgMar w:top="400" w:right="1533" w:bottom="1666" w:left="1539" w:header="0" w:footer="13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jZDcwNTNkNjY2NmZlMDQ4MjY3ZjJmYTkyYmM5ODYifQ=="/>
  </w:docVars>
  <w:rsids>
    <w:rsidRoot w:val="00000000"/>
    <w:rsid w:val="12511923"/>
    <w:rsid w:val="46652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2023-10-12T09:12:00Z</dcterms:created>
  <dc:creator>Administrators</dc:creator>
  <cp:lastModifiedBy>雾也沉沉</cp:lastModifiedBy>
  <dcterms:modified xsi:type="dcterms:W3CDTF">2023-11-29T07:55:52Z</dcterms:modified>
  <dc:title>关于进一步做好我院安全稳定工作的通知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2023-11-29T13:47:49Z</vt:filetime>
  </property>
  <property fmtid="{D5CDD505-2E9C-101B-9397-08002B2CF9AE}" pid="4" name="KSOProductBuildVer">
    <vt:lpwstr>2052-12.1.0.15990</vt:lpwstr>
  </property>
  <property fmtid="{D5CDD505-2E9C-101B-9397-08002B2CF9AE}" pid="5" name="ICV">
    <vt:lpwstr>65246E34BD2A41C5A6BC94BC1BAB8639_13</vt:lpwstr>
  </property>
</Properties>
</file>